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86" w:rsidRPr="00427C86" w:rsidRDefault="00427C86" w:rsidP="00427C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86" w:rsidRPr="00427C86" w:rsidRDefault="00427C86" w:rsidP="00427C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27C86" w:rsidRPr="00427C86" w:rsidRDefault="00427C86" w:rsidP="00427C8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27C86" w:rsidRPr="00427C86" w:rsidRDefault="00427C86" w:rsidP="00427C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427C86" w:rsidRPr="00427C86" w:rsidRDefault="00427C86" w:rsidP="00427C86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  <w:r w:rsidRPr="00427C86"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>Исх. № 01-02727/24и  от 15 марта 2024 года</w:t>
      </w:r>
    </w:p>
    <w:p w:rsidR="00427C86" w:rsidRPr="00427C86" w:rsidRDefault="00427C86" w:rsidP="00427C8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27C86" w:rsidRPr="00427C86" w:rsidRDefault="00427C86" w:rsidP="00427C8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27C86" w:rsidRPr="00427C86" w:rsidRDefault="00427C86" w:rsidP="00427C8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C86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427C86" w:rsidRP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C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 w:rsidRPr="00427C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 w:rsidRPr="00427C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427C86" w:rsidRP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C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 w:rsidRPr="00427C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427C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27C86" w:rsidRP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C86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территории России в феврале 2024 года</w:t>
      </w:r>
    </w:p>
    <w:p w:rsidR="00427C86" w:rsidRPr="00427C86" w:rsidRDefault="00427C86" w:rsidP="00427C86">
      <w:pPr>
        <w:spacing w:after="0" w:line="36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427C86" w:rsidRPr="00427C86" w:rsidRDefault="00427C86" w:rsidP="00427C86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 и водных объектов, а также о радиационной обстановке на территории Российской Федерации в феврале 2024 года.</w:t>
      </w:r>
    </w:p>
    <w:p w:rsidR="00427C86" w:rsidRPr="00427C86" w:rsidRDefault="00427C86" w:rsidP="00427C86">
      <w:pPr>
        <w:numPr>
          <w:ilvl w:val="0"/>
          <w:numId w:val="1"/>
        </w:num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427C86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427C86" w:rsidRPr="00427C86" w:rsidRDefault="00427C86" w:rsidP="00427C86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427C86" w:rsidRPr="00427C86" w:rsidRDefault="00427C86" w:rsidP="00427C8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произошедшим 16 февраля 2024 г. в г. Ижевске Удмуртской Республики пожаром в помещении предприятия по производству профессиональных моющих               и дезинфицирующих средств ООО «ПК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Ижсинтез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-Химпром», площадь которого составила 3500 кв. м, специалистами Удмуртского ЦГМС - филиала                              ФГБУ «Верхне-Волжское УГМС» Росгидромета осуществлялось взаимодействие                с контрольно-надзорными органами.</w:t>
      </w:r>
      <w:proofErr w:type="gramEnd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Ближайшие жилые дома расположены на расстоянии 700 м к северо-западу от данного предприятия. Результаты анализа отобранных                  с привлечением мобильной лаборатории Управлением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Удмуртской Республики проб атмосферного воздуха на территории ближайшей к месту пожара жилой </w:t>
      </w:r>
      <w:proofErr w:type="gram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застройки города</w:t>
      </w:r>
      <w:proofErr w:type="gramEnd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направления ветра превышений содержания в воздухе продуктов горения не выявили. По данным пунктов государственной наблюдательной сети, в том числе ближайшего к месту пожара, превышений содержания определяемых загрязняющих веществ в атмосферном воздухе города не было зарегистрировано.</w:t>
      </w:r>
    </w:p>
    <w:p w:rsidR="00427C86" w:rsidRPr="00427C86" w:rsidRDefault="00427C86" w:rsidP="00427C86">
      <w:pPr>
        <w:numPr>
          <w:ilvl w:val="1"/>
          <w:numId w:val="1"/>
        </w:numPr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7C86" w:rsidRPr="00427C86" w:rsidRDefault="00427C86" w:rsidP="00427C86">
      <w:pPr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Аварии, приведшие к загрязнению водных объектов, не зарегистрированы.</w:t>
      </w:r>
    </w:p>
    <w:p w:rsidR="00427C86" w:rsidRPr="00427C86" w:rsidRDefault="00427C86" w:rsidP="00427C86">
      <w:pPr>
        <w:spacing w:before="24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427C86">
        <w:rPr>
          <w:rFonts w:ascii="Times New Roman" w:hAnsi="Times New Roman"/>
          <w:sz w:val="24"/>
          <w:szCs w:val="24"/>
        </w:rPr>
        <w:lastRenderedPageBreak/>
        <w:tab/>
      </w:r>
      <w:r w:rsidRPr="0042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427C86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2024 года случаев экстремально высокого загрязнения (ЭВЗ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) атмосферного воздуха не было зарегистрировано (для сравнения: в феврале 2023 года – также не было зарегистрировано)</w:t>
      </w:r>
      <w:r w:rsidRPr="00427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86" w:rsidRPr="00427C86" w:rsidRDefault="00427C86" w:rsidP="00427C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2024 года на территории Российской Федерации случаи ЭВЗ поверхностных вод веществами 1-го класса опасности наблюдательной сетью Росгидромета и лицензиатами Росгидромета зарегистрированы не были, а случаи ЭВЗ веществами 2-го класса опасности (превышение 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и более раз) были зарегистрированы 2 раза на одном водном объекте (для сравнения: в феврале 2023 года был зарегистрирован 1 случай ЭВЗ веществом 1-го</w:t>
      </w:r>
      <w:proofErr w:type="gramEnd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опасности, случаи ЭВЗ веществами 2-го класса опасности на водных объектах зарегистрированы не были). </w:t>
      </w: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ЭВЗ поверхностных вод веществами 3-го и 4-го классов опасности (превышение ПДК в 50 и более раз) были отмечены 44 раза на 27 водных объектах        (для сравнения: в феврале 2023 года – 74 раза на 44 водных объектах).</w:t>
      </w: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феврале 2024 года был зарегистрирован 1 случай ЭВЗ                         по органолептическому признаку (для сравнения: в феврале 2023 года также был зарегистрирован 1 случай ЭВЗ по органолептическому признаку). </w:t>
      </w: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всего в феврале 2024 года случаи ЭВЗ поверхностных вод были зафиксированы 47 раз на 28 водных объектах (для сравнения: в феврале 2023 года - 76 раз на 44 водных объектах). </w:t>
      </w: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gram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</w:t>
      </w: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427C86" w:rsidRPr="00427C86" w:rsidRDefault="00427C86" w:rsidP="00427C86">
      <w:pPr>
        <w:spacing w:before="240" w:after="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427C86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lastRenderedPageBreak/>
        <w:t xml:space="preserve">3. Высокое загрязнение окружающей среды (ВЗ). </w:t>
      </w:r>
    </w:p>
    <w:p w:rsidR="00427C86" w:rsidRPr="00427C86" w:rsidRDefault="00427C86" w:rsidP="00427C86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427C86" w:rsidRPr="00427C86" w:rsidRDefault="00427C86" w:rsidP="00427C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95820191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высокого загрязнения (ВЗ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веществом 2 класса опасности - сероводородом - по данным непрерывных наблюдений стационарных пунктов государственной наблюдательной сети </w:t>
      </w:r>
      <w:bookmarkStart w:id="1" w:name="_Hlk158993975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зарегистрирован </w:t>
      </w:r>
      <w:bookmarkEnd w:id="1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г. Нижнем Тагиле Свердловской области (2 случая длительностью по 20 мин, до 10,4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427C86" w:rsidRPr="00427C86" w:rsidRDefault="00427C86" w:rsidP="00427C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ВЗ атмосферного воздуха веществами 3 класса опасности по данным непрерывных наблюдений стационарных пунктов государственной наблюдательной сети были зарегистрированы: диоксидом серы - в г. Медногорске Оренбургской области           (3 случая длительностью от 20 мин. до 2 час. 20 мин., до 14,4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г. Норильске Красноярского края (1 случай длительностью 20 мин., 10,3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взвешенными частицами РМ10 - в г. Чите</w:t>
      </w:r>
      <w:proofErr w:type="gramEnd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Забайкальского края (3 случая длительностью по 20 мин.,       до 17,7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феврале 2024 г. по данным непрерывных наблюдений концентрации загрязняющих веществ 10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были зарегистрированы                 в 4 городах в 9 случаях</w:t>
      </w:r>
      <w:bookmarkEnd w:id="0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феврале 2023 г. – по данным непрерывных наблюдений в 5 населенных пунктах в 7 случаях длительностью по 20 мин., по данным дискретных наблюдений – в 9 городах в 15 случаях).</w:t>
      </w:r>
      <w:proofErr w:type="gramEnd"/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отопительным сезоном на стационарных пунктах государственной наблюдательной сети в феврале 2024 г. были зарегистрированы высокие среднемесячные концентрации вещества 1 класса опасности -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Республике Бурятии –           в г. Улан-Удэ (1 случай, 23,5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Селенгинске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28,1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                   в Забайкальском крае - в г. Чите (2 случая, до 33,9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</w:t>
      </w:r>
      <w:proofErr w:type="gramStart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</w:t>
      </w:r>
      <w:proofErr w:type="spellEnd"/>
      <w:proofErr w:type="gramEnd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Для сравнения: в феврале    2023 г. – в 4 населенных пунктах в 9 случаях.</w:t>
      </w: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дополнение к ранее представленной справке об аварийном, экстремально высоком и высоком загрязнении окружающей среды и радиационной обстановке на территории России в январе 2024 г. сообщаем, что высокие среднемесячные концентрации вещества 1 класса опасности -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были зарегистрированы:         в Кемеровской области – г. Кемерово (1 случай, 12,2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г. Новокузнецк (3 случая, до 38,7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proofErr w:type="gram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Иркутской области - г. Черемхово (2 случая, до 39,4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г. Зима 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(1 случай, 31,3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г. Свирск (1 случай, 22,6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г. Братск (2 случая,                     до 13,2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г. Вихоревка (1 случай, 19,0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г. Усолье-Сибирское (2 случая,       до 17,6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 Забайкальском крае – г. Петровск-Забайкальский (1 случай,                 18,8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  <w:proofErr w:type="gramEnd"/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27C86" w:rsidRPr="00427C86" w:rsidRDefault="00427C86" w:rsidP="00427C8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феврале 2024 года на территории Российской Федерации было зарегистрировано                                                                                                        192 случая ВЗ на 101 водном объекте (для сравнения: в феврале 2023 года – 157 случаев             ВЗ на 69 </w:t>
      </w:r>
      <w:r w:rsidRPr="00427C86">
        <w:rPr>
          <w:rFonts w:ascii="Times New Roman" w:eastAsia="MS Mincho" w:hAnsi="Times New Roman" w:cs="Times New Roman"/>
          <w:sz w:val="24"/>
          <w:szCs w:val="24"/>
          <w:lang w:eastAsia="ru-RU"/>
        </w:rPr>
        <w:t>водных объектах)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высокого загрязнения водных объектов приведен                            в приложении 2. </w:t>
      </w:r>
    </w:p>
    <w:p w:rsidR="00427C86" w:rsidRPr="00427C86" w:rsidRDefault="00427C86" w:rsidP="00427C8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Процентное соотношение случаев ВЗ, отмечавшихся в течение месяца в бассейнах крупнейших рек страны, приведено в таблице 1.</w:t>
      </w:r>
    </w:p>
    <w:p w:rsidR="00427C86" w:rsidRPr="00427C86" w:rsidRDefault="00427C86" w:rsidP="00427C86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1</w:t>
      </w:r>
    </w:p>
    <w:p w:rsidR="00427C86" w:rsidRPr="00427C86" w:rsidRDefault="00427C86" w:rsidP="00427C86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427C86" w:rsidRPr="00427C86" w:rsidRDefault="00427C86" w:rsidP="00427C86">
      <w:pPr>
        <w:tabs>
          <w:tab w:val="left" w:pos="9355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427C86" w:rsidRPr="00427C86" w:rsidTr="00522F9E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427C86" w:rsidRPr="00427C86" w:rsidTr="00522F9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</w:tr>
      <w:tr w:rsidR="00427C86" w:rsidRPr="00427C86" w:rsidTr="00522F9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427C86" w:rsidRPr="00427C86" w:rsidTr="00522F9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427C86" w:rsidRPr="00427C86" w:rsidTr="00522F9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427C86" w:rsidRPr="00427C86" w:rsidTr="00522F9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86" w:rsidRPr="00427C86" w:rsidRDefault="00427C86" w:rsidP="00427C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Иртыш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427C86" w:rsidRPr="00427C86" w:rsidTr="00522F9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427C86" w:rsidRPr="00427C86" w:rsidTr="00522F9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Надым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427C86" w:rsidRPr="00427C86" w:rsidTr="00522F9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27C86" w:rsidRPr="00427C86" w:rsidTr="00522F9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27C86" w:rsidRPr="00427C86" w:rsidTr="00522F9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27C86" w:rsidRPr="00427C86" w:rsidTr="00522F9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</w:t>
            </w:r>
            <w:proofErr w:type="spellEnd"/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27C86" w:rsidRPr="00427C86" w:rsidTr="00522F9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27C86" w:rsidRPr="00427C86" w:rsidTr="00522F9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86" w:rsidRPr="00427C86" w:rsidRDefault="00427C86" w:rsidP="00427C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86" w:rsidRPr="00427C86" w:rsidRDefault="00427C86" w:rsidP="00427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427C86" w:rsidRPr="00427C86" w:rsidRDefault="00427C86" w:rsidP="00427C86">
      <w:pPr>
        <w:spacing w:before="240"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86" w:rsidRPr="00427C86" w:rsidRDefault="00427C86" w:rsidP="00427C86">
      <w:pPr>
        <w:spacing w:before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малых водных объектах было отмечено 19% всех случаев ВЗ. Распределение случаев ВЗ по ингредиентам приведено в таблице 2.</w:t>
      </w:r>
    </w:p>
    <w:p w:rsidR="00427C86" w:rsidRPr="00427C86" w:rsidRDefault="00427C86" w:rsidP="00427C86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2</w:t>
      </w:r>
    </w:p>
    <w:p w:rsidR="00427C86" w:rsidRPr="00427C86" w:rsidRDefault="00427C86" w:rsidP="00427C8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427C86" w:rsidRPr="00427C86" w:rsidTr="00522F9E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427C86" w:rsidRPr="00427C86" w:rsidTr="00522F9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марганца 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</w:t>
            </w:r>
          </w:p>
        </w:tc>
      </w:tr>
      <w:tr w:rsidR="00427C86" w:rsidRPr="00427C86" w:rsidTr="00522F9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86" w:rsidRPr="00427C86" w:rsidRDefault="00427C86" w:rsidP="0042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</w:tr>
      <w:tr w:rsidR="00427C86" w:rsidRPr="00427C86" w:rsidTr="00522F9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86" w:rsidRPr="00427C86" w:rsidRDefault="00427C86" w:rsidP="0042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</w:tr>
      <w:tr w:rsidR="00427C86" w:rsidRPr="00427C86" w:rsidTr="00522F9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86" w:rsidRPr="00427C86" w:rsidRDefault="00427C86" w:rsidP="0042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</w:tr>
      <w:tr w:rsidR="00427C86" w:rsidRPr="00427C86" w:rsidTr="00522F9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</w:tr>
      <w:tr w:rsidR="00427C86" w:rsidRPr="00427C86" w:rsidTr="00522F9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86" w:rsidRPr="00427C86" w:rsidRDefault="00427C86" w:rsidP="0042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427C86" w:rsidRPr="00427C86" w:rsidTr="00522F9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427C86" w:rsidRPr="00427C86" w:rsidTr="00522F9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</w:t>
            </w:r>
          </w:p>
        </w:tc>
      </w:tr>
      <w:tr w:rsidR="00427C86" w:rsidRPr="00427C86" w:rsidTr="00522F9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427C86" w:rsidRPr="00427C86" w:rsidTr="00522F9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Нефтепродукты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427C86" w:rsidRPr="00427C86" w:rsidTr="00522F9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427C86" w:rsidRPr="00427C86" w:rsidTr="00522F9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27C86" w:rsidRPr="00427C86" w:rsidTr="00522F9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Дитиофосфат</w:t>
            </w:r>
            <w:proofErr w:type="spellEnd"/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крезиловый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27C86" w:rsidRPr="00427C86" w:rsidTr="00522F9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Фосфаты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27C86" w:rsidRPr="00427C86" w:rsidTr="00522F9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27C86" w:rsidRPr="00427C86" w:rsidTr="00522F9E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86" w:rsidRPr="00427C86" w:rsidRDefault="00427C86" w:rsidP="0042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Фенолы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86" w:rsidRPr="00427C86" w:rsidRDefault="00427C86" w:rsidP="0042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Город Москва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7C86" w:rsidRPr="00427C86" w:rsidRDefault="00427C86" w:rsidP="00427C8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2024 г., по данным государственной наблюдательной сети (приложение 3), в целом по городу был отмечен низкий уровень загрязнения атмосферного воздуха (</w:t>
      </w:r>
      <w:bookmarkStart w:id="2" w:name="_Hlk121912036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СИ=0,9 /диоксид азота/ и НП=0%)</w:t>
      </w:r>
      <w:bookmarkEnd w:id="2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27C86" w:rsidRPr="00427C86" w:rsidRDefault="00427C86" w:rsidP="00427C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диоксида серы, взвешенных веществ, диоксида и оксида азота, оксида углерода, сероводорода, формальдегида, фенола, хлорида водорода, аммиака, ацетона, этилбензола, бензола, ксилола и толуола в целом по городу не превысило установленных гигиенических нормативов.</w:t>
      </w:r>
      <w:proofErr w:type="gramEnd"/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Среднемесячные концентрации всех определяемых загрязняющих веществ             не превысили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</w:t>
      </w:r>
      <w:proofErr w:type="gramStart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</w:t>
      </w:r>
      <w:proofErr w:type="spellEnd"/>
      <w:proofErr w:type="gramEnd"/>
      <w:r w:rsidRPr="00427C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2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обстановка </w:t>
      </w:r>
      <w:r w:rsidRPr="00427C86">
        <w:rPr>
          <w:rFonts w:ascii="Times New Roman" w:eastAsia="Times New Roman" w:hAnsi="Times New Roman" w:cs="Times New Roman"/>
          <w:sz w:val="24"/>
          <w:szCs w:val="20"/>
          <w:lang w:eastAsia="zh-CN"/>
        </w:rPr>
        <w:t>на территории Российской Федерации в феврале 2024 года 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               на Чернобыльской АЭС и ФГУП «ПО «Маяк», и были на 2 - 7 порядков ниже нормативов допустимых уровней в соответствии с нормами радиационной безопасности                  (НРБ-99/2009).</w:t>
      </w: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proofErr w:type="gramStart"/>
      <w:r w:rsidRPr="00427C86">
        <w:rPr>
          <w:rFonts w:ascii="Times New Roman" w:eastAsia="Times New Roman" w:hAnsi="Times New Roman" w:cs="Times New Roman"/>
          <w:sz w:val="24"/>
          <w:szCs w:val="20"/>
          <w:lang w:eastAsia="zh-CN"/>
        </w:rPr>
        <w:t>Случаи повышенной суммарной объемной радиоактивности приземного воздуха, обусловленные естественными процессами, отмечались в 6 случаях в 3 населенных пунктах: в с. Сухобузимское Красноярского края (02 - 03 февраля), в с. Туруханск Красноярского края (в период с 04 по 10 февраля) и в г. Архангельске                                   (с 06 по 08 февраля).</w:t>
      </w:r>
      <w:proofErr w:type="gramEnd"/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27C8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Случаи повышенной суммарной плотности радиоактивных выпадений из воздуха, обусловленные естественными процессами, в прошедшем месяце не отмечались. </w:t>
      </w: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27C8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По данным ежедневных измерений мощности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0"/>
          <w:lang w:eastAsia="zh-CN"/>
        </w:rPr>
        <w:t>амбиентного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эквивалента дозы гамма-излучения (МАЭД), в 100-километровых зонах расположения АЭС и других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0"/>
          <w:lang w:eastAsia="zh-CN"/>
        </w:rPr>
        <w:t>радиационно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опасных объектов значения находились в пределах от 0,04 до 0,22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0"/>
          <w:lang w:eastAsia="zh-CN"/>
        </w:rPr>
        <w:t>мкЗв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/ч, что соответствует уровням естественного радиационного фона.  </w:t>
      </w: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27C8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Минимальные и максимальные значения МАЭД в 100-километровых зонах </w:t>
      </w:r>
      <w:proofErr w:type="spellStart"/>
      <w:r w:rsidRPr="00427C86">
        <w:rPr>
          <w:rFonts w:ascii="Times New Roman" w:eastAsia="Times New Roman" w:hAnsi="Times New Roman" w:cs="Times New Roman"/>
          <w:sz w:val="24"/>
          <w:szCs w:val="20"/>
          <w:lang w:eastAsia="zh-CN"/>
        </w:rPr>
        <w:t>радиационно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опасных объектов представлены в приложении 4.</w:t>
      </w:r>
    </w:p>
    <w:p w:rsidR="00427C86" w:rsidRPr="00427C86" w:rsidRDefault="00427C86" w:rsidP="00427C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427C86" w:rsidRPr="00427C86" w:rsidRDefault="00427C86" w:rsidP="00427C8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Приложение: на 12 л. в 1 экз.</w:t>
      </w:r>
    </w:p>
    <w:p w:rsidR="00427C86" w:rsidRPr="00427C86" w:rsidRDefault="00427C86" w:rsidP="00427C8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86" w:rsidRPr="00427C86" w:rsidRDefault="00427C86" w:rsidP="00427C8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86" w:rsidRPr="00427C86" w:rsidRDefault="00427C86" w:rsidP="00427C8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Росгидромета</w:t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7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В.В. Соколов</w:t>
      </w:r>
    </w:p>
    <w:p w:rsidR="00427C86" w:rsidRP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P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P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P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P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P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P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P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427C86" w:rsidRDefault="00427C86" w:rsidP="00427C86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C86" w:rsidRDefault="00427C86" w:rsidP="00427C86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феврале 2024 года</w:t>
      </w:r>
    </w:p>
    <w:p w:rsidR="00427C86" w:rsidRPr="008500DF" w:rsidRDefault="00427C86" w:rsidP="00427C86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78"/>
        <w:gridCol w:w="3171"/>
        <w:gridCol w:w="2165"/>
        <w:gridCol w:w="1947"/>
        <w:gridCol w:w="1708"/>
      </w:tblGrid>
      <w:tr w:rsidR="00427C86" w:rsidRPr="008500DF" w:rsidTr="00522F9E">
        <w:trPr>
          <w:cantSplit/>
          <w:trHeight w:val="28"/>
          <w:tblHeader/>
        </w:trPr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850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50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850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850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427C86" w:rsidRPr="008500DF" w:rsidTr="00522F9E">
        <w:trPr>
          <w:cantSplit/>
        </w:trPr>
        <w:tc>
          <w:tcPr>
            <w:tcW w:w="9468" w:type="dxa"/>
            <w:gridSpan w:val="5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8500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2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  <w:vMerge w:val="restart"/>
          </w:tcPr>
          <w:p w:rsidR="00427C86" w:rsidRPr="003724F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Калатинка</w:t>
            </w:r>
            <w:proofErr w:type="spellEnd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Кировград, в районе влияния филиала «Производство </w:t>
            </w:r>
            <w:proofErr w:type="spellStart"/>
            <w:proofErr w:type="gramStart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полиметал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</w:t>
            </w:r>
            <w:proofErr w:type="gramEnd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68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427C86" w:rsidRPr="008500DF" w:rsidTr="00522F9E">
        <w:trPr>
          <w:cantSplit/>
        </w:trPr>
        <w:tc>
          <w:tcPr>
            <w:tcW w:w="9468" w:type="dxa"/>
            <w:gridSpan w:val="5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8500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оз. Онежское, центр</w:t>
            </w:r>
            <w:r w:rsidRPr="0036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</w:t>
            </w:r>
            <w:r w:rsidRPr="0036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месте </w:t>
            </w:r>
            <w:proofErr w:type="spellStart"/>
            <w:r w:rsidRPr="0036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36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36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</w:t>
            </w:r>
            <w:proofErr w:type="spellEnd"/>
            <w:r w:rsidRPr="0036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вертолета)</w:t>
            </w:r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Карелия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Блява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Медногорск</w:t>
            </w:r>
            <w:proofErr w:type="spellEnd"/>
          </w:p>
        </w:tc>
        <w:tc>
          <w:tcPr>
            <w:tcW w:w="2268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Енисей, г. Красноярск </w:t>
            </w:r>
          </w:p>
        </w:tc>
        <w:tc>
          <w:tcPr>
            <w:tcW w:w="2268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686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100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Колос-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Йоки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Никель</w:t>
            </w:r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Нейва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Невьянск</w:t>
            </w:r>
            <w:proofErr w:type="spellEnd"/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Нюдуай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  <w:vMerge w:val="restart"/>
          </w:tcPr>
          <w:p w:rsidR="00427C86" w:rsidRPr="003724F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Полуденка</w:t>
            </w:r>
            <w:proofErr w:type="spellEnd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Рефтинский</w:t>
            </w:r>
            <w:proofErr w:type="spellEnd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районе влияния </w:t>
            </w:r>
            <w:proofErr w:type="spellStart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Рефтин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proofErr w:type="spellEnd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ГРЭС АО «Кузбасс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68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в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Рудная,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Красноречен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proofErr w:type="gramEnd"/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д.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</w:p>
        </w:tc>
      </w:tr>
      <w:tr w:rsidR="00427C86" w:rsidRPr="008500DF" w:rsidTr="00522F9E">
        <w:trPr>
          <w:cantSplit/>
        </w:trPr>
        <w:tc>
          <w:tcPr>
            <w:tcW w:w="9468" w:type="dxa"/>
            <w:gridSpan w:val="5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8500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4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оз</w:t>
            </w:r>
            <w:proofErr w:type="spellEnd"/>
            <w:proofErr w:type="gram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пгт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Крутинка</w:t>
            </w:r>
            <w:proofErr w:type="spellEnd"/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1,78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оз. Тобол-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Кушлы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Десподзиновка</w:t>
            </w:r>
            <w:proofErr w:type="spellEnd"/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1,56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Большой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Аев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Чебаклы</w:t>
            </w:r>
            <w:proofErr w:type="spellEnd"/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Ирбит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Ирбит</w:t>
            </w:r>
            <w:proofErr w:type="spellEnd"/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Камышенка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Нейва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Невьянск</w:t>
            </w:r>
            <w:proofErr w:type="spellEnd"/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Ница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Краснослободское</w:t>
            </w:r>
            <w:proofErr w:type="spellEnd"/>
          </w:p>
        </w:tc>
        <w:tc>
          <w:tcPr>
            <w:tcW w:w="2268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Омь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Калачинск</w:t>
            </w:r>
            <w:proofErr w:type="spellEnd"/>
          </w:p>
        </w:tc>
        <w:tc>
          <w:tcPr>
            <w:tcW w:w="2268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402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Падовка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Стройкерамика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vMerge w:val="restart"/>
          </w:tcPr>
          <w:p w:rsidR="00427C86" w:rsidRPr="003724F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Полуденка</w:t>
            </w:r>
            <w:proofErr w:type="spellEnd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Рефтинский</w:t>
            </w:r>
            <w:proofErr w:type="spellEnd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27C86" w:rsidRPr="003724F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районе влияния </w:t>
            </w:r>
            <w:proofErr w:type="spellStart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Рефтин-ской</w:t>
            </w:r>
            <w:proofErr w:type="spellEnd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ГРЭС АО «Кузбасс-</w:t>
            </w:r>
            <w:proofErr w:type="spellStart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37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126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Полуй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Салехард</w:t>
            </w:r>
            <w:proofErr w:type="spellEnd"/>
          </w:p>
        </w:tc>
        <w:tc>
          <w:tcPr>
            <w:tcW w:w="2268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686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  <w:vMerge w:val="restart"/>
          </w:tcPr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</w:t>
            </w:r>
            <w:proofErr w:type="gram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Хетта, </w:t>
            </w:r>
          </w:p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Пангоды</w:t>
            </w:r>
            <w:proofErr w:type="spellEnd"/>
          </w:p>
        </w:tc>
        <w:tc>
          <w:tcPr>
            <w:tcW w:w="2268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686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Пур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п.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Самбург</w:t>
            </w:r>
            <w:proofErr w:type="spellEnd"/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Пур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пгт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Уренгой</w:t>
            </w:r>
            <w:proofErr w:type="spellEnd"/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3402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Пыра, п. Первое Мая</w:t>
            </w:r>
          </w:p>
        </w:tc>
        <w:tc>
          <w:tcPr>
            <w:tcW w:w="2268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д.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Синячиха, д. Нижняя Синячиха</w:t>
            </w:r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118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Теча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Першинское</w:t>
            </w:r>
            <w:proofErr w:type="spellEnd"/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19</w:t>
            </w:r>
          </w:p>
        </w:tc>
        <w:tc>
          <w:tcPr>
            <w:tcW w:w="3402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Тура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д.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Тимофеево</w:t>
            </w:r>
            <w:proofErr w:type="spellEnd"/>
          </w:p>
        </w:tc>
        <w:tc>
          <w:tcPr>
            <w:tcW w:w="2268" w:type="dxa"/>
            <w:vMerge w:val="restart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1,58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  <w:vMerge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Уфалейка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Верхний Уфалей</w:t>
            </w:r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3402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Чусовая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Первоуральск</w:t>
            </w:r>
            <w:proofErr w:type="spellEnd"/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3402" w:type="dxa"/>
          </w:tcPr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руч</w:t>
            </w:r>
            <w:proofErr w:type="spellEnd"/>
            <w:proofErr w:type="gram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Варничный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</w:t>
            </w:r>
            <w:proofErr w:type="spellEnd"/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427C86" w:rsidRPr="008500DF" w:rsidTr="00522F9E">
        <w:trPr>
          <w:cantSplit/>
        </w:trPr>
        <w:tc>
          <w:tcPr>
            <w:tcW w:w="9468" w:type="dxa"/>
            <w:gridSpan w:val="5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 органолептическим и другим показателям</w:t>
            </w:r>
          </w:p>
        </w:tc>
      </w:tr>
      <w:tr w:rsidR="00427C86" w:rsidRPr="008500DF" w:rsidTr="00522F9E">
        <w:trPr>
          <w:cantSplit/>
        </w:trPr>
        <w:tc>
          <w:tcPr>
            <w:tcW w:w="483" w:type="dxa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руч</w:t>
            </w:r>
            <w:proofErr w:type="spellEnd"/>
            <w:proofErr w:type="gram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Варничный</w:t>
            </w:r>
            <w:proofErr w:type="spellEnd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</w:t>
            </w:r>
            <w:proofErr w:type="spellEnd"/>
          </w:p>
        </w:tc>
        <w:tc>
          <w:tcPr>
            <w:tcW w:w="2268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427C86" w:rsidRPr="008500D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Запах</w:t>
            </w:r>
            <w:proofErr w:type="spellEnd"/>
          </w:p>
        </w:tc>
        <w:tc>
          <w:tcPr>
            <w:tcW w:w="1629" w:type="dxa"/>
            <w:vAlign w:val="center"/>
          </w:tcPr>
          <w:p w:rsidR="00427C86" w:rsidRPr="008500DF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0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5,0</w:t>
            </w:r>
            <w:r w:rsidRPr="008500DF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</w:tr>
    </w:tbl>
    <w:p w:rsidR="00427C86" w:rsidRPr="008500DF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86" w:rsidRDefault="00427C86" w:rsidP="00427C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5078">
        <w:rPr>
          <w:rFonts w:ascii="Times New Roman" w:eastAsia="Times New Roman" w:hAnsi="Times New Roman" w:cs="Times New Roman"/>
          <w:sz w:val="20"/>
          <w:szCs w:val="20"/>
          <w:lang w:eastAsia="ru-RU"/>
        </w:rPr>
        <w:t>* -  концентрация приведена в мг/л; экстремально высокое загрязнение соответствует содержанию в воде растворенного кислорода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концентрациях 2 и менее мг/л;</w:t>
      </w:r>
    </w:p>
    <w:p w:rsidR="00427C86" w:rsidRDefault="00427C86" w:rsidP="00427C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Pr="00905078" w:rsidRDefault="00427C86" w:rsidP="00427C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 - </w:t>
      </w:r>
      <w:r w:rsidRPr="00DD3DD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появление несвойственного воде запаха интенсивностью более 4 баллов</w:t>
      </w:r>
    </w:p>
    <w:p w:rsidR="00427C86" w:rsidRDefault="00427C86" w:rsidP="00427C8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27C86" w:rsidRDefault="00427C86" w:rsidP="00427C8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27C86" w:rsidRDefault="00427C86" w:rsidP="00427C8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27C86" w:rsidRDefault="00427C86" w:rsidP="00427C86">
      <w:pPr>
        <w:spacing w:before="240" w:after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427C86" w:rsidRDefault="00427C86" w:rsidP="00427C86"/>
    <w:p w:rsidR="00427C86" w:rsidRDefault="00427C86" w:rsidP="00427C86"/>
    <w:p w:rsidR="00427C86" w:rsidRDefault="00427C86" w:rsidP="00427C86"/>
    <w:p w:rsidR="00427C86" w:rsidRDefault="00427C86" w:rsidP="00427C86"/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Pr="00761143" w:rsidRDefault="00427C86" w:rsidP="00427C86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427C86" w:rsidRPr="00421431" w:rsidRDefault="00427C86" w:rsidP="0091582A">
      <w:pPr>
        <w:spacing w:after="0" w:line="36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86" w:rsidRPr="00761143" w:rsidRDefault="00427C86" w:rsidP="00427C8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427C86" w:rsidRPr="00123514" w:rsidRDefault="00427C86" w:rsidP="00427C86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225"/>
        <w:gridCol w:w="2288"/>
        <w:gridCol w:w="1134"/>
        <w:gridCol w:w="1059"/>
        <w:gridCol w:w="1134"/>
        <w:gridCol w:w="1171"/>
      </w:tblGrid>
      <w:tr w:rsidR="00427C86" w:rsidRPr="00123514" w:rsidTr="00522F9E">
        <w:trPr>
          <w:cantSplit/>
          <w:trHeight w:val="717"/>
          <w:tblHeader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2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427C86" w:rsidRPr="00123514" w:rsidTr="00522F9E">
        <w:trPr>
          <w:cantSplit/>
        </w:trPr>
        <w:tc>
          <w:tcPr>
            <w:tcW w:w="9469" w:type="dxa"/>
            <w:gridSpan w:val="7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1235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Волга</w:t>
            </w:r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аммонийный 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стан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29</w:t>
            </w:r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Самарская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94546B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4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4546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94546B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3,0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Смоленская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94546B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Тверская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94546B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27C86" w:rsidRPr="00123514" w:rsidTr="00522F9E">
        <w:tc>
          <w:tcPr>
            <w:tcW w:w="9469" w:type="dxa"/>
            <w:gridSpan w:val="7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Днепр</w:t>
            </w:r>
            <w:proofErr w:type="spellEnd"/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Смоленская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2920BB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29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2920B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2920BB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2,41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3,0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39</w:t>
            </w:r>
          </w:p>
        </w:tc>
      </w:tr>
      <w:tr w:rsidR="00427C86" w:rsidRPr="00123514" w:rsidTr="00522F9E">
        <w:tc>
          <w:tcPr>
            <w:tcW w:w="9469" w:type="dxa"/>
            <w:gridSpan w:val="7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Енисей</w:t>
            </w:r>
            <w:proofErr w:type="spellEnd"/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38</w:t>
            </w:r>
          </w:p>
        </w:tc>
      </w:tr>
      <w:tr w:rsidR="00427C86" w:rsidRPr="00123514" w:rsidTr="00522F9E">
        <w:tc>
          <w:tcPr>
            <w:tcW w:w="9469" w:type="dxa"/>
            <w:gridSpan w:val="7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Иртыш</w:t>
            </w:r>
            <w:proofErr w:type="spellEnd"/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2,68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2,91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2920BB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Тюменская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2920BB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427C86" w:rsidRPr="00123514" w:rsidTr="00522F9E">
        <w:tc>
          <w:tcPr>
            <w:tcW w:w="9469" w:type="dxa"/>
            <w:gridSpan w:val="7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Кама</w:t>
            </w:r>
            <w:proofErr w:type="spellEnd"/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Пермский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427C86" w:rsidRPr="004361FE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Татарстан</w:t>
            </w: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4361FE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4361FE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4361FE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1" w:type="dxa"/>
            <w:vAlign w:val="center"/>
          </w:tcPr>
          <w:p w:rsidR="00427C86" w:rsidRPr="004361FE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4361FE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33</w:t>
            </w:r>
          </w:p>
        </w:tc>
      </w:tr>
      <w:tr w:rsidR="00427C86" w:rsidRPr="00123514" w:rsidTr="00522F9E">
        <w:tc>
          <w:tcPr>
            <w:tcW w:w="9469" w:type="dxa"/>
            <w:gridSpan w:val="7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Надым</w:t>
            </w:r>
            <w:proofErr w:type="spellEnd"/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Ямало-Ненецкий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2,2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0647DB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27C86" w:rsidRPr="00123514" w:rsidTr="00522F9E">
        <w:tc>
          <w:tcPr>
            <w:tcW w:w="9469" w:type="dxa"/>
            <w:gridSpan w:val="7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Нева</w:t>
            </w:r>
            <w:proofErr w:type="spellEnd"/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Ленинградская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Тверская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0647DB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7C86" w:rsidRPr="00123514" w:rsidTr="00522F9E">
        <w:tc>
          <w:tcPr>
            <w:tcW w:w="9469" w:type="dxa"/>
            <w:gridSpan w:val="7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Обь</w:t>
            </w:r>
            <w:proofErr w:type="spellEnd"/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5F33C1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46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Ханты-Мансийский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2,21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2,34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5F33C1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427C86" w:rsidRPr="00123514" w:rsidTr="00522F9E">
        <w:tc>
          <w:tcPr>
            <w:tcW w:w="9469" w:type="dxa"/>
            <w:gridSpan w:val="7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Ока</w:t>
            </w:r>
            <w:proofErr w:type="spellEnd"/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2,34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2,64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F6D65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1F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F6D65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Москва</w:t>
            </w:r>
            <w:proofErr w:type="spellEnd"/>
          </w:p>
        </w:tc>
        <w:tc>
          <w:tcPr>
            <w:tcW w:w="2288" w:type="dxa"/>
          </w:tcPr>
          <w:p w:rsidR="00427C86" w:rsidRPr="001F6D65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Московская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F6D65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1F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F6D65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F6D65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Рязанская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873C15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7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73C1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7619DE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27C86" w:rsidRPr="00123514" w:rsidTr="00522F9E">
        <w:tc>
          <w:tcPr>
            <w:tcW w:w="9469" w:type="dxa"/>
            <w:gridSpan w:val="7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Пур</w:t>
            </w:r>
            <w:proofErr w:type="spellEnd"/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Ямало-Ненецкий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7619DE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427C86" w:rsidRPr="00123514" w:rsidTr="00522F9E">
        <w:tc>
          <w:tcPr>
            <w:tcW w:w="9469" w:type="dxa"/>
            <w:gridSpan w:val="7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Терек</w:t>
            </w:r>
            <w:proofErr w:type="spellEnd"/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Кабардино-Балкар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Карачаево-Черкес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Осетия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Алания</w:t>
            </w:r>
            <w:proofErr w:type="spellEnd"/>
          </w:p>
        </w:tc>
        <w:tc>
          <w:tcPr>
            <w:tcW w:w="2288" w:type="dxa"/>
          </w:tcPr>
          <w:p w:rsidR="00427C86" w:rsidRPr="007619DE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761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7619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427C86" w:rsidRPr="007619DE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1" w:type="dxa"/>
            <w:vAlign w:val="center"/>
          </w:tcPr>
          <w:p w:rsidR="00427C86" w:rsidRPr="007619DE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27C86" w:rsidRPr="00123514" w:rsidTr="00522F9E">
        <w:tc>
          <w:tcPr>
            <w:tcW w:w="9469" w:type="dxa"/>
            <w:gridSpan w:val="7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Тобол</w:t>
            </w:r>
            <w:proofErr w:type="spellEnd"/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680B0E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21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680B0E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68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680B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427C86" w:rsidRPr="00680B0E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1" w:type="dxa"/>
            <w:vAlign w:val="center"/>
          </w:tcPr>
          <w:p w:rsidR="00427C86" w:rsidRPr="00680B0E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2,22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2,7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367AE8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42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367AE8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30</w:t>
            </w:r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Тюменская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26</w:t>
            </w:r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DE16D5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DE16D5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27C86" w:rsidRPr="00123514" w:rsidTr="00522F9E">
        <w:tc>
          <w:tcPr>
            <w:tcW w:w="9469" w:type="dxa"/>
            <w:gridSpan w:val="7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Урал</w:t>
            </w:r>
            <w:proofErr w:type="spellEnd"/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Оренбургская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9C3025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26</w:t>
            </w:r>
          </w:p>
        </w:tc>
      </w:tr>
      <w:tr w:rsidR="00427C86" w:rsidRPr="00123514" w:rsidTr="00522F9E">
        <w:tc>
          <w:tcPr>
            <w:tcW w:w="9469" w:type="dxa"/>
            <w:gridSpan w:val="7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Малые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вод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ные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объекты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озера</w:t>
            </w:r>
            <w:proofErr w:type="spellEnd"/>
          </w:p>
        </w:tc>
      </w:tr>
      <w:tr w:rsidR="00427C86" w:rsidRPr="00123514" w:rsidTr="00522F9E">
        <w:trPr>
          <w:trHeight w:val="828"/>
        </w:trPr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Калининградская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EE389B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EE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EE389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427C86" w:rsidRPr="00EE389B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8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EE389B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427C86" w:rsidRPr="00EE389B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1" w:type="dxa"/>
            <w:vAlign w:val="center"/>
          </w:tcPr>
          <w:p w:rsidR="00427C86" w:rsidRPr="00EE389B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7C414F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F0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F03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 w:rsidRPr="00F0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03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03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 w:rsidRPr="00F0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30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EE389B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E38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EE389B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38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EE389B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EE389B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71" w:type="dxa"/>
            <w:vAlign w:val="center"/>
          </w:tcPr>
          <w:p w:rsidR="00427C86" w:rsidRPr="00EE389B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89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Ленинградская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17</w:t>
            </w:r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CF0A4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CF0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CF0A4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4A00FC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Дитиофосф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крезил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24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</w:t>
            </w:r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2,56</w:t>
            </w: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0C3D8E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39</w:t>
            </w:r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Приморский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427C86" w:rsidRPr="000C3D8E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0C3D8E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30</w:t>
            </w:r>
          </w:p>
        </w:tc>
      </w:tr>
      <w:tr w:rsidR="00427C86" w:rsidRPr="005F1763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25" w:type="dxa"/>
          </w:tcPr>
          <w:p w:rsidR="00427C86" w:rsidRPr="000D1E4D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D1E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 w:rsidRPr="000D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0D1E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1E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Карелия</w:t>
            </w:r>
            <w:proofErr w:type="spellEnd"/>
          </w:p>
        </w:tc>
        <w:tc>
          <w:tcPr>
            <w:tcW w:w="2288" w:type="dxa"/>
          </w:tcPr>
          <w:p w:rsidR="00427C86" w:rsidRPr="000D1E4D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D1E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4" w:type="dxa"/>
            <w:vAlign w:val="center"/>
          </w:tcPr>
          <w:p w:rsidR="00427C86" w:rsidRPr="000D1E4D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1E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0D1E4D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0D1E4D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1" w:type="dxa"/>
            <w:vAlign w:val="center"/>
          </w:tcPr>
          <w:p w:rsidR="00427C86" w:rsidRPr="000D1E4D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D1E4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40</w:t>
            </w:r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Татарстан</w:t>
            </w: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427C86" w:rsidRPr="00123514" w:rsidTr="00522F9E">
        <w:tc>
          <w:tcPr>
            <w:tcW w:w="458" w:type="dxa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25" w:type="dxa"/>
          </w:tcPr>
          <w:p w:rsidR="00427C86" w:rsidRPr="00123514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Сахалинская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27C86" w:rsidRPr="00123514" w:rsidTr="00522F9E">
        <w:tc>
          <w:tcPr>
            <w:tcW w:w="458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2225" w:type="dxa"/>
            <w:vMerge w:val="restart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33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17</w:t>
            </w: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17</w:t>
            </w:r>
          </w:p>
        </w:tc>
      </w:tr>
      <w:tr w:rsidR="00427C86" w:rsidRPr="00123514" w:rsidTr="00522F9E">
        <w:tc>
          <w:tcPr>
            <w:tcW w:w="458" w:type="dxa"/>
            <w:vMerge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427C86" w:rsidRPr="00123514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427C86" w:rsidRPr="000C3D8E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427C86" w:rsidRPr="00123514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235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</w:p>
        </w:tc>
      </w:tr>
    </w:tbl>
    <w:p w:rsidR="00427C86" w:rsidRPr="0045657F" w:rsidRDefault="00427C86" w:rsidP="00427C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86" w:rsidRPr="00761143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6114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427C86" w:rsidRDefault="00427C86" w:rsidP="00427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7C86" w:rsidRPr="00761143" w:rsidRDefault="00427C86" w:rsidP="00427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7C86" w:rsidRDefault="00427C86" w:rsidP="00427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7C86" w:rsidRDefault="00427C86" w:rsidP="00427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7C86" w:rsidRPr="00761143" w:rsidRDefault="00427C86" w:rsidP="00427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7C86" w:rsidRDefault="00427C86" w:rsidP="00427C8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УМЗА Росгидромета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427C86" w:rsidRDefault="00427C86" w:rsidP="00427C86"/>
    <w:p w:rsidR="00427C86" w:rsidRDefault="00427C86" w:rsidP="00427C86"/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582A" w:rsidRDefault="0091582A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582A" w:rsidRDefault="0091582A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582A" w:rsidRDefault="0091582A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_GoBack"/>
      <w:bookmarkEnd w:id="3"/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C86" w:rsidRPr="00E33D50" w:rsidRDefault="00427C86" w:rsidP="00427C86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427C86" w:rsidRPr="00E33D50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27C86" w:rsidRPr="00E33D50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427C86" w:rsidRPr="00E33D50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427C86" w:rsidRPr="00E33D50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27C86" w:rsidRPr="00E33D50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27C86" w:rsidRPr="00E33D50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27C86" w:rsidRPr="00E33D50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42B645FD" wp14:editId="65A7CFF4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86" w:rsidRPr="00E33D50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427C86" w:rsidRPr="00E33D50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27C86" w:rsidRPr="00E33D50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27C86" w:rsidRPr="00E33D50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27C86" w:rsidRPr="00E33D50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27C86" w:rsidRPr="00E33D50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27C86" w:rsidRPr="00E33D50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27C86" w:rsidRPr="00E33D50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427C86" w:rsidRPr="00E33D50" w:rsidTr="00522F9E">
        <w:tc>
          <w:tcPr>
            <w:tcW w:w="95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427C86" w:rsidRPr="00E33D50" w:rsidTr="00522F9E">
        <w:tc>
          <w:tcPr>
            <w:tcW w:w="95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7C86" w:rsidRPr="00E33D50" w:rsidTr="00522F9E">
        <w:tc>
          <w:tcPr>
            <w:tcW w:w="95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427C86" w:rsidRPr="00E33D50" w:rsidTr="00522F9E">
        <w:tc>
          <w:tcPr>
            <w:tcW w:w="95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7C86" w:rsidRPr="00E33D50" w:rsidRDefault="00427C86" w:rsidP="00522F9E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427C86" w:rsidRPr="00E33D50" w:rsidTr="00522F9E">
        <w:tc>
          <w:tcPr>
            <w:tcW w:w="95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427C86" w:rsidRPr="00E33D50" w:rsidTr="00522F9E">
        <w:tc>
          <w:tcPr>
            <w:tcW w:w="95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427C86" w:rsidRPr="00E33D50" w:rsidRDefault="00427C86" w:rsidP="00522F9E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427C86" w:rsidRPr="00E33D50" w:rsidRDefault="00427C86" w:rsidP="00522F9E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427C86" w:rsidRPr="00E33D50" w:rsidTr="00522F9E">
        <w:tc>
          <w:tcPr>
            <w:tcW w:w="95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427C86" w:rsidRPr="00E33D50" w:rsidTr="00522F9E">
        <w:tc>
          <w:tcPr>
            <w:tcW w:w="95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427C86" w:rsidRPr="00E33D50" w:rsidTr="00522F9E">
        <w:tc>
          <w:tcPr>
            <w:tcW w:w="95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427C86" w:rsidRPr="00E33D50" w:rsidTr="00522F9E">
        <w:tc>
          <w:tcPr>
            <w:tcW w:w="95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27C86" w:rsidRPr="00E33D50" w:rsidTr="00522F9E">
        <w:tc>
          <w:tcPr>
            <w:tcW w:w="95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427C86" w:rsidRPr="00E33D50" w:rsidTr="00522F9E">
        <w:tc>
          <w:tcPr>
            <w:tcW w:w="95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27C86" w:rsidRPr="00E33D50" w:rsidTr="00522F9E">
        <w:tc>
          <w:tcPr>
            <w:tcW w:w="95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427C86" w:rsidRPr="00E33D50" w:rsidTr="00522F9E">
        <w:tc>
          <w:tcPr>
            <w:tcW w:w="95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427C86" w:rsidRPr="00E33D50" w:rsidTr="00522F9E">
        <w:tc>
          <w:tcPr>
            <w:tcW w:w="95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427C86" w:rsidRPr="00E33D50" w:rsidTr="00522F9E">
        <w:tc>
          <w:tcPr>
            <w:tcW w:w="95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27C86" w:rsidRPr="00E33D50" w:rsidTr="00522F9E">
        <w:tc>
          <w:tcPr>
            <w:tcW w:w="95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27C86" w:rsidRPr="00E33D50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427C86" w:rsidRPr="00E33D50" w:rsidRDefault="00427C86" w:rsidP="00427C86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427C86" w:rsidRPr="00E33D50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7C86" w:rsidRPr="00E33D50" w:rsidRDefault="00427C86" w:rsidP="00427C86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86" w:rsidRPr="00E33D50" w:rsidRDefault="00427C86" w:rsidP="00427C86">
      <w:pPr>
        <w:rPr>
          <w:rFonts w:ascii="Calibri" w:eastAsia="Times New Roman" w:hAnsi="Calibri" w:cs="Times New Roman"/>
          <w:lang w:eastAsia="ru-RU"/>
        </w:rPr>
      </w:pPr>
    </w:p>
    <w:p w:rsidR="00427C86" w:rsidRPr="00E33D50" w:rsidRDefault="00427C86" w:rsidP="00427C86"/>
    <w:p w:rsidR="00427C86" w:rsidRPr="00E33D50" w:rsidRDefault="00427C86" w:rsidP="00427C86"/>
    <w:p w:rsidR="00427C86" w:rsidRPr="00E33D50" w:rsidRDefault="00427C86" w:rsidP="00427C86"/>
    <w:p w:rsidR="00427C86" w:rsidRPr="00E33D50" w:rsidRDefault="00427C86" w:rsidP="00427C86"/>
    <w:p w:rsidR="00427C86" w:rsidRPr="00E33D50" w:rsidRDefault="00427C86" w:rsidP="00427C86"/>
    <w:p w:rsidR="00427C86" w:rsidRPr="00E33D50" w:rsidRDefault="00427C86" w:rsidP="00427C86"/>
    <w:p w:rsidR="00427C86" w:rsidRPr="00E33D50" w:rsidRDefault="00427C86" w:rsidP="00427C86"/>
    <w:p w:rsidR="00427C86" w:rsidRDefault="00427C86" w:rsidP="00427C86"/>
    <w:p w:rsidR="00427C86" w:rsidRDefault="00427C86" w:rsidP="00427C86"/>
    <w:p w:rsidR="00427C86" w:rsidRDefault="00427C86" w:rsidP="00427C86"/>
    <w:p w:rsidR="00427C86" w:rsidRDefault="00427C86" w:rsidP="00427C86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427C86" w:rsidRDefault="00427C86" w:rsidP="00427C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86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427C86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427C86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2024 года</w:t>
      </w:r>
    </w:p>
    <w:p w:rsidR="00427C86" w:rsidRDefault="00427C86" w:rsidP="00427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427C86" w:rsidTr="00522F9E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427C86" w:rsidTr="00522F9E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 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427C86" w:rsidTr="00522F9E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 </w:t>
            </w:r>
          </w:p>
        </w:tc>
      </w:tr>
      <w:tr w:rsidR="00427C86" w:rsidTr="00522F9E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427C86" w:rsidTr="00522F9E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«Благовещенский специализированный комбинат радиационной безопасности «Радон»</w:t>
            </w:r>
          </w:p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0,04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427C86" w:rsidRDefault="00427C86" w:rsidP="00522F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 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427C86" w:rsidTr="00522F9E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C86" w:rsidRDefault="00427C86" w:rsidP="00522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</w:tbl>
    <w:p w:rsidR="00427C86" w:rsidRDefault="00427C86" w:rsidP="00427C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86" w:rsidRDefault="00427C86" w:rsidP="00427C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86" w:rsidRDefault="00427C86" w:rsidP="00427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427C86" w:rsidRDefault="00427C86" w:rsidP="00427C86"/>
    <w:p w:rsidR="00427C86" w:rsidRPr="00427C86" w:rsidRDefault="00427C86" w:rsidP="00427C86">
      <w:pPr>
        <w:spacing w:after="0" w:line="240" w:lineRule="auto"/>
      </w:pPr>
    </w:p>
    <w:p w:rsidR="00427C86" w:rsidRPr="00427C86" w:rsidRDefault="00427C86" w:rsidP="00427C86"/>
    <w:p w:rsidR="00374426" w:rsidRDefault="00374426"/>
    <w:sectPr w:rsidR="00374426" w:rsidSect="007A19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B5" w:rsidRDefault="000717B5" w:rsidP="00427C86">
      <w:pPr>
        <w:spacing w:after="0" w:line="240" w:lineRule="auto"/>
      </w:pPr>
      <w:r>
        <w:separator/>
      </w:r>
    </w:p>
  </w:endnote>
  <w:endnote w:type="continuationSeparator" w:id="0">
    <w:p w:rsidR="000717B5" w:rsidRDefault="000717B5" w:rsidP="0042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0717B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0717B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0717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B5" w:rsidRDefault="000717B5" w:rsidP="00427C86">
      <w:pPr>
        <w:spacing w:after="0" w:line="240" w:lineRule="auto"/>
      </w:pPr>
      <w:r>
        <w:separator/>
      </w:r>
    </w:p>
  </w:footnote>
  <w:footnote w:type="continuationSeparator" w:id="0">
    <w:p w:rsidR="000717B5" w:rsidRDefault="000717B5" w:rsidP="00427C86">
      <w:pPr>
        <w:spacing w:after="0" w:line="240" w:lineRule="auto"/>
      </w:pPr>
      <w:r>
        <w:continuationSeparator/>
      </w:r>
    </w:p>
  </w:footnote>
  <w:footnote w:id="1">
    <w:p w:rsidR="00427C86" w:rsidRPr="00E322E7" w:rsidRDefault="00427C86" w:rsidP="00427C86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E322E7">
        <w:rPr>
          <w:rFonts w:ascii="Times New Roman" w:hAnsi="Times New Roman" w:cs="Times New Roman"/>
        </w:rPr>
        <w:t>Под ЭВЗ понимается содержание одного или нескольких веществ, превышающее  максимальную разовую предельно допустимую концентрацию (</w:t>
      </w:r>
      <w:proofErr w:type="spellStart"/>
      <w:r w:rsidRPr="00E322E7">
        <w:rPr>
          <w:rFonts w:ascii="Times New Roman" w:hAnsi="Times New Roman" w:cs="Times New Roman"/>
        </w:rPr>
        <w:t>ПДКм.р</w:t>
      </w:r>
      <w:proofErr w:type="spellEnd"/>
      <w:r w:rsidRPr="00E322E7">
        <w:rPr>
          <w:rFonts w:ascii="Times New Roman" w:hAnsi="Times New Roman" w:cs="Times New Roman"/>
        </w:rPr>
        <w:t>.):</w:t>
      </w:r>
    </w:p>
    <w:p w:rsidR="00427C86" w:rsidRPr="00E322E7" w:rsidRDefault="00427C86" w:rsidP="00427C86">
      <w:pPr>
        <w:pStyle w:val="a3"/>
        <w:jc w:val="both"/>
        <w:rPr>
          <w:rFonts w:ascii="Times New Roman" w:hAnsi="Times New Roman" w:cs="Times New Roman"/>
        </w:rPr>
      </w:pPr>
      <w:r w:rsidRPr="00E322E7">
        <w:rPr>
          <w:rFonts w:ascii="Times New Roman" w:hAnsi="Times New Roman" w:cs="Times New Roman"/>
        </w:rPr>
        <w:tab/>
        <w:t>в 20-29 раз при сохранении этого уровня более 2-х суток;</w:t>
      </w:r>
    </w:p>
    <w:p w:rsidR="00427C86" w:rsidRPr="00E322E7" w:rsidRDefault="00427C86" w:rsidP="00427C86">
      <w:pPr>
        <w:pStyle w:val="a3"/>
        <w:jc w:val="both"/>
        <w:rPr>
          <w:rFonts w:ascii="Times New Roman" w:hAnsi="Times New Roman" w:cs="Times New Roman"/>
        </w:rPr>
      </w:pPr>
      <w:r w:rsidRPr="00E322E7">
        <w:rPr>
          <w:rFonts w:ascii="Times New Roman" w:hAnsi="Times New Roman" w:cs="Times New Roman"/>
        </w:rPr>
        <w:tab/>
        <w:t>в 30-49 раз при сохранении этого уровня от 8 часов и более;</w:t>
      </w:r>
    </w:p>
    <w:p w:rsidR="00427C86" w:rsidRPr="00E322E7" w:rsidRDefault="00427C86" w:rsidP="00427C86">
      <w:pPr>
        <w:pStyle w:val="a3"/>
        <w:jc w:val="both"/>
        <w:rPr>
          <w:rFonts w:ascii="Times New Roman" w:hAnsi="Times New Roman" w:cs="Times New Roman"/>
        </w:rPr>
      </w:pPr>
      <w:r w:rsidRPr="00E322E7">
        <w:rPr>
          <w:rFonts w:ascii="Times New Roman" w:hAnsi="Times New Roman" w:cs="Times New Roman"/>
        </w:rPr>
        <w:tab/>
        <w:t>в 50 и более раз;</w:t>
      </w:r>
    </w:p>
    <w:p w:rsidR="00427C86" w:rsidRPr="00E322E7" w:rsidRDefault="00427C86" w:rsidP="00427C8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E322E7">
        <w:rPr>
          <w:rFonts w:ascii="Times New Roman" w:hAnsi="Times New Roman" w:cs="Times New Roman"/>
        </w:rPr>
        <w:t>визуальные и органолептические признаки:</w:t>
      </w:r>
      <w:r>
        <w:rPr>
          <w:rFonts w:ascii="Times New Roman" w:hAnsi="Times New Roman" w:cs="Times New Roman"/>
        </w:rPr>
        <w:t xml:space="preserve"> </w:t>
      </w:r>
      <w:r w:rsidRPr="00E322E7">
        <w:rPr>
          <w:rFonts w:ascii="Times New Roman" w:hAnsi="Times New Roman" w:cs="Times New Roman"/>
        </w:rPr>
        <w:t>появление устойчивого, не свойственного данной местности (сезону) запаха;</w:t>
      </w:r>
      <w:r>
        <w:rPr>
          <w:rFonts w:ascii="Times New Roman" w:hAnsi="Times New Roman" w:cs="Times New Roman"/>
        </w:rPr>
        <w:t xml:space="preserve"> </w:t>
      </w:r>
      <w:r w:rsidRPr="00E322E7">
        <w:rPr>
          <w:rFonts w:ascii="Times New Roman" w:hAnsi="Times New Roman" w:cs="Times New Roman"/>
        </w:rPr>
        <w:t>обнаружение влияния воздуха на органы чувств человека;</w:t>
      </w:r>
      <w:r>
        <w:rPr>
          <w:rFonts w:ascii="Times New Roman" w:hAnsi="Times New Roman" w:cs="Times New Roman"/>
        </w:rPr>
        <w:t xml:space="preserve"> </w:t>
      </w:r>
      <w:r w:rsidRPr="00E322E7">
        <w:rPr>
          <w:rFonts w:ascii="Times New Roman" w:hAnsi="Times New Roman" w:cs="Times New Roman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</w:footnote>
  <w:footnote w:id="2">
    <w:p w:rsidR="00427C86" w:rsidRDefault="00427C86" w:rsidP="00427C8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</w:rPr>
        <w:t>рыбохозяйственных</w:t>
      </w:r>
      <w:proofErr w:type="spellEnd"/>
      <w:r>
        <w:rPr>
          <w:rFonts w:ascii="Times New Roman" w:hAnsi="Times New Roman" w:cs="Times New Roman"/>
        </w:rPr>
        <w:t xml:space="preserve"> водных объектов</w:t>
      </w:r>
    </w:p>
    <w:p w:rsidR="00427C86" w:rsidRDefault="00427C86" w:rsidP="00427C86">
      <w:pPr>
        <w:pStyle w:val="a3"/>
      </w:pPr>
    </w:p>
  </w:footnote>
  <w:footnote w:id="3">
    <w:p w:rsidR="00427C86" w:rsidRPr="00C44750" w:rsidRDefault="00427C86" w:rsidP="00427C86">
      <w:pPr>
        <w:pStyle w:val="2"/>
        <w:spacing w:after="0" w:line="240" w:lineRule="auto"/>
        <w:ind w:firstLine="348"/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C44750">
        <w:rPr>
          <w:sz w:val="20"/>
          <w:szCs w:val="20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C44750">
        <w:rPr>
          <w:sz w:val="20"/>
          <w:szCs w:val="20"/>
        </w:rPr>
        <w:t>ПДК</w:t>
      </w:r>
      <w:r w:rsidRPr="00C44750">
        <w:rPr>
          <w:sz w:val="20"/>
          <w:szCs w:val="20"/>
          <w:vertAlign w:val="subscript"/>
        </w:rPr>
        <w:t>м.р</w:t>
      </w:r>
      <w:proofErr w:type="spellEnd"/>
      <w:r w:rsidRPr="00C44750">
        <w:rPr>
          <w:sz w:val="20"/>
          <w:szCs w:val="20"/>
          <w:vertAlign w:val="subscript"/>
        </w:rPr>
        <w:t>.</w:t>
      </w:r>
      <w:r w:rsidRPr="00C44750">
        <w:rPr>
          <w:sz w:val="20"/>
          <w:szCs w:val="20"/>
        </w:rPr>
        <w:t>) в 10 и более раз;</w:t>
      </w:r>
    </w:p>
    <w:p w:rsidR="00427C86" w:rsidRPr="00C44750" w:rsidRDefault="00427C86" w:rsidP="00427C86">
      <w:pPr>
        <w:pStyle w:val="a3"/>
        <w:jc w:val="both"/>
      </w:pPr>
    </w:p>
  </w:footnote>
  <w:footnote w:id="4">
    <w:p w:rsidR="00427C86" w:rsidRPr="00C44750" w:rsidRDefault="00427C86" w:rsidP="00427C86">
      <w:pPr>
        <w:pStyle w:val="3"/>
        <w:ind w:left="0" w:firstLine="284"/>
        <w:jc w:val="both"/>
        <w:rPr>
          <w:sz w:val="20"/>
          <w:szCs w:val="20"/>
        </w:rPr>
      </w:pPr>
      <w:r w:rsidRPr="00C44750">
        <w:rPr>
          <w:rStyle w:val="a5"/>
          <w:sz w:val="20"/>
          <w:szCs w:val="20"/>
        </w:rPr>
        <w:footnoteRef/>
      </w:r>
      <w:r w:rsidRPr="00C44750">
        <w:rPr>
          <w:sz w:val="20"/>
          <w:szCs w:val="20"/>
        </w:rPr>
        <w:t xml:space="preserve"> приведена максимальная и</w:t>
      </w:r>
      <w:r>
        <w:rPr>
          <w:sz w:val="20"/>
          <w:szCs w:val="20"/>
        </w:rPr>
        <w:t xml:space="preserve">з среднемесячных концентрация, </w:t>
      </w:r>
      <w:r w:rsidRPr="00C44750">
        <w:rPr>
          <w:sz w:val="20"/>
          <w:szCs w:val="20"/>
        </w:rPr>
        <w:t xml:space="preserve">так как для </w:t>
      </w:r>
      <w:proofErr w:type="spellStart"/>
      <w:r w:rsidRPr="00C44750">
        <w:rPr>
          <w:sz w:val="20"/>
          <w:szCs w:val="20"/>
        </w:rPr>
        <w:t>бен</w:t>
      </w:r>
      <w:proofErr w:type="gramStart"/>
      <w:r w:rsidRPr="00C44750">
        <w:rPr>
          <w:sz w:val="20"/>
          <w:szCs w:val="20"/>
        </w:rPr>
        <w:t>з</w:t>
      </w:r>
      <w:proofErr w:type="spellEnd"/>
      <w:r w:rsidRPr="00C44750">
        <w:rPr>
          <w:sz w:val="20"/>
          <w:szCs w:val="20"/>
        </w:rPr>
        <w:t>(</w:t>
      </w:r>
      <w:proofErr w:type="gramEnd"/>
      <w:r w:rsidRPr="00C44750">
        <w:rPr>
          <w:sz w:val="20"/>
          <w:szCs w:val="20"/>
        </w:rPr>
        <w:t>а)</w:t>
      </w:r>
      <w:proofErr w:type="spellStart"/>
      <w:r w:rsidRPr="00C44750">
        <w:rPr>
          <w:sz w:val="20"/>
          <w:szCs w:val="20"/>
        </w:rPr>
        <w:t>пирена</w:t>
      </w:r>
      <w:proofErr w:type="spellEnd"/>
      <w:r w:rsidRPr="00C44750">
        <w:rPr>
          <w:sz w:val="20"/>
          <w:szCs w:val="20"/>
        </w:rPr>
        <w:t xml:space="preserve"> установлена только </w:t>
      </w:r>
      <w:proofErr w:type="spellStart"/>
      <w:r w:rsidRPr="00C44750">
        <w:rPr>
          <w:sz w:val="20"/>
          <w:szCs w:val="20"/>
        </w:rPr>
        <w:t>ПДКс.с</w:t>
      </w:r>
      <w:proofErr w:type="spellEnd"/>
      <w:r w:rsidRPr="00C44750">
        <w:rPr>
          <w:sz w:val="20"/>
          <w:szCs w:val="20"/>
        </w:rPr>
        <w:t>.</w:t>
      </w:r>
    </w:p>
    <w:p w:rsidR="00427C86" w:rsidRPr="00C44750" w:rsidRDefault="00427C86" w:rsidP="00427C86">
      <w:pPr>
        <w:pStyle w:val="a3"/>
        <w:jc w:val="both"/>
      </w:pPr>
    </w:p>
  </w:footnote>
  <w:footnote w:id="5">
    <w:p w:rsidR="00427C86" w:rsidRDefault="00427C86" w:rsidP="00427C86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Степень загрязнения атмосферного воздуха оценивается  при сравнении  концентраций примесей (в мг/м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, мкг/м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 с ПДК – предельно допустимыми концентрациями примесей, установленными Минздравом России.</w:t>
      </w:r>
    </w:p>
    <w:p w:rsidR="00427C86" w:rsidRDefault="00427C86" w:rsidP="00427C8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Для оценки уровня загрязнения атмосферного воздуха  за месяц используются два показателя: </w:t>
      </w:r>
    </w:p>
    <w:p w:rsidR="00427C86" w:rsidRDefault="00427C86" w:rsidP="00427C8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стандартный индекс СИ – наибольшая, измеренная за короткий период времени, концентрация примеси, деленная на </w:t>
      </w:r>
      <w:proofErr w:type="spellStart"/>
      <w:r>
        <w:rPr>
          <w:rFonts w:ascii="Times New Roman" w:hAnsi="Times New Roman" w:cs="Times New Roman"/>
        </w:rPr>
        <w:t>ПДКм.р</w:t>
      </w:r>
      <w:proofErr w:type="spellEnd"/>
      <w:r>
        <w:rPr>
          <w:rFonts w:ascii="Times New Roman" w:hAnsi="Times New Roman" w:cs="Times New Roman"/>
        </w:rPr>
        <w:t>.;</w:t>
      </w:r>
    </w:p>
    <w:p w:rsidR="00427C86" w:rsidRDefault="00427C86" w:rsidP="00427C8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наибольшая повторяемость превышения </w:t>
      </w:r>
      <w:proofErr w:type="spellStart"/>
      <w:r>
        <w:rPr>
          <w:rFonts w:ascii="Times New Roman" w:hAnsi="Times New Roman" w:cs="Times New Roman"/>
        </w:rPr>
        <w:t>ПДКм.р</w:t>
      </w:r>
      <w:proofErr w:type="spellEnd"/>
      <w:r>
        <w:rPr>
          <w:rFonts w:ascii="Times New Roman" w:hAnsi="Times New Roman" w:cs="Times New Roman"/>
        </w:rPr>
        <w:t>. – НП, %.</w:t>
      </w:r>
    </w:p>
    <w:p w:rsidR="00427C86" w:rsidRDefault="00427C86" w:rsidP="00427C8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Уровень загрязнения воздуха  оценивается по 4 градациям значений СИ и НП, которые характеризуют степень кратковременного воздействия загрязнения воздуха на здоровье населения:</w:t>
      </w:r>
    </w:p>
    <w:p w:rsidR="00427C86" w:rsidRDefault="00427C86" w:rsidP="00427C8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низкий</w:t>
      </w:r>
      <w:proofErr w:type="gramEnd"/>
      <w:r>
        <w:rPr>
          <w:rFonts w:ascii="Times New Roman" w:hAnsi="Times New Roman" w:cs="Times New Roman"/>
        </w:rPr>
        <w:t xml:space="preserve"> при СИ =  0-1 , НП = 0%;</w:t>
      </w:r>
    </w:p>
    <w:p w:rsidR="00427C86" w:rsidRDefault="00427C86" w:rsidP="00427C8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повышенный</w:t>
      </w:r>
      <w:proofErr w:type="gramEnd"/>
      <w:r>
        <w:rPr>
          <w:rFonts w:ascii="Times New Roman" w:hAnsi="Times New Roman" w:cs="Times New Roman"/>
        </w:rPr>
        <w:t xml:space="preserve"> при СИ =2-4, НП = 1-19%;</w:t>
      </w:r>
    </w:p>
    <w:p w:rsidR="00427C86" w:rsidRDefault="00427C86" w:rsidP="00427C8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высокий</w:t>
      </w:r>
      <w:proofErr w:type="gramEnd"/>
      <w:r>
        <w:rPr>
          <w:rFonts w:ascii="Times New Roman" w:hAnsi="Times New Roman" w:cs="Times New Roman"/>
        </w:rPr>
        <w:t xml:space="preserve"> при СИ=5-10; НП=20-50%;</w:t>
      </w:r>
    </w:p>
    <w:p w:rsidR="00427C86" w:rsidRDefault="00427C86" w:rsidP="00427C8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очень </w:t>
      </w:r>
      <w:proofErr w:type="gramStart"/>
      <w:r>
        <w:rPr>
          <w:rFonts w:ascii="Times New Roman" w:hAnsi="Times New Roman" w:cs="Times New Roman"/>
        </w:rPr>
        <w:t>высокий</w:t>
      </w:r>
      <w:proofErr w:type="gramEnd"/>
      <w:r>
        <w:rPr>
          <w:rFonts w:ascii="Times New Roman" w:hAnsi="Times New Roman" w:cs="Times New Roman"/>
        </w:rPr>
        <w:t xml:space="preserve"> при СИ &gt;10; НП 50%.</w:t>
      </w:r>
    </w:p>
    <w:p w:rsidR="00427C86" w:rsidRDefault="00427C86" w:rsidP="00427C8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Если СИ и НП попадают в разные градации, то уровень загрязнения воздуха оценивается                 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0717B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443086"/>
      <w:docPartObj>
        <w:docPartGallery w:val="Page Numbers (Top of Page)"/>
        <w:docPartUnique/>
      </w:docPartObj>
    </w:sdtPr>
    <w:sdtEndPr/>
    <w:sdtContent>
      <w:p w:rsidR="007A1915" w:rsidRDefault="000717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82A">
          <w:rPr>
            <w:noProof/>
          </w:rPr>
          <w:t>18</w:t>
        </w:r>
        <w:r>
          <w:fldChar w:fldCharType="end"/>
        </w:r>
      </w:p>
    </w:sdtContent>
  </w:sdt>
  <w:p w:rsidR="007A1915" w:rsidRDefault="000717B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0717B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57"/>
    <w:rsid w:val="00026857"/>
    <w:rsid w:val="000717B5"/>
    <w:rsid w:val="00374426"/>
    <w:rsid w:val="00427C86"/>
    <w:rsid w:val="0091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427C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27C86"/>
  </w:style>
  <w:style w:type="paragraph" w:styleId="3">
    <w:name w:val="Body Text Indent 3"/>
    <w:basedOn w:val="a"/>
    <w:link w:val="30"/>
    <w:uiPriority w:val="99"/>
    <w:semiHidden/>
    <w:unhideWhenUsed/>
    <w:rsid w:val="00427C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27C86"/>
    <w:rPr>
      <w:sz w:val="16"/>
      <w:szCs w:val="16"/>
    </w:rPr>
  </w:style>
  <w:style w:type="paragraph" w:styleId="a3">
    <w:name w:val="footnote text"/>
    <w:basedOn w:val="a"/>
    <w:link w:val="a4"/>
    <w:uiPriority w:val="99"/>
    <w:semiHidden/>
    <w:unhideWhenUsed/>
    <w:rsid w:val="00427C8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7C8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27C8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27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7C86"/>
  </w:style>
  <w:style w:type="paragraph" w:styleId="a8">
    <w:name w:val="footer"/>
    <w:basedOn w:val="a"/>
    <w:link w:val="a9"/>
    <w:uiPriority w:val="99"/>
    <w:unhideWhenUsed/>
    <w:rsid w:val="00427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427C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27C86"/>
  </w:style>
  <w:style w:type="paragraph" w:styleId="3">
    <w:name w:val="Body Text Indent 3"/>
    <w:basedOn w:val="a"/>
    <w:link w:val="30"/>
    <w:uiPriority w:val="99"/>
    <w:semiHidden/>
    <w:unhideWhenUsed/>
    <w:rsid w:val="00427C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27C86"/>
    <w:rPr>
      <w:sz w:val="16"/>
      <w:szCs w:val="16"/>
    </w:rPr>
  </w:style>
  <w:style w:type="paragraph" w:styleId="a3">
    <w:name w:val="footnote text"/>
    <w:basedOn w:val="a"/>
    <w:link w:val="a4"/>
    <w:uiPriority w:val="99"/>
    <w:semiHidden/>
    <w:unhideWhenUsed/>
    <w:rsid w:val="00427C8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7C8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27C8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27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7C86"/>
  </w:style>
  <w:style w:type="paragraph" w:styleId="a8">
    <w:name w:val="footer"/>
    <w:basedOn w:val="a"/>
    <w:link w:val="a9"/>
    <w:uiPriority w:val="99"/>
    <w:unhideWhenUsed/>
    <w:rsid w:val="00427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2024-03-15T11:11:00Z</dcterms:created>
  <dcterms:modified xsi:type="dcterms:W3CDTF">2024-03-15T11:11:00Z</dcterms:modified>
</cp:coreProperties>
</file>